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B7" w:rsidRDefault="005906B4" w:rsidP="004C0689">
      <w:pPr>
        <w:rPr>
          <w:rFonts w:ascii="Arial" w:hAnsi="Arial" w:cs="Arial"/>
          <w:sz w:val="20"/>
          <w:szCs w:val="20"/>
        </w:rPr>
      </w:pPr>
      <w:r w:rsidRPr="002960DD">
        <w:rPr>
          <w:rFonts w:ascii="Arial" w:hAnsi="Arial" w:cs="Arial"/>
          <w:sz w:val="20"/>
          <w:szCs w:val="20"/>
        </w:rPr>
        <w:t>US1</w:t>
      </w:r>
      <w:r w:rsidR="008A2BB7" w:rsidRPr="002960DD">
        <w:rPr>
          <w:rFonts w:ascii="Arial" w:hAnsi="Arial" w:cs="Arial"/>
          <w:sz w:val="20"/>
          <w:szCs w:val="20"/>
        </w:rPr>
        <w:t>/Biniukow</w:t>
      </w:r>
      <w:r w:rsidR="008A2BB7" w:rsidRPr="002960DD">
        <w:rPr>
          <w:rFonts w:ascii="Arial" w:hAnsi="Arial" w:cs="Arial"/>
          <w:sz w:val="20"/>
          <w:szCs w:val="20"/>
        </w:rPr>
        <w:tab/>
      </w:r>
      <w:r w:rsidR="008A2BB7" w:rsidRPr="002960DD">
        <w:rPr>
          <w:rFonts w:ascii="Arial" w:hAnsi="Arial" w:cs="Arial"/>
          <w:sz w:val="20"/>
          <w:szCs w:val="20"/>
        </w:rPr>
        <w:tab/>
      </w:r>
      <w:r w:rsidRPr="002960DD">
        <w:rPr>
          <w:rFonts w:ascii="Arial" w:hAnsi="Arial" w:cs="Arial"/>
          <w:sz w:val="20"/>
          <w:szCs w:val="20"/>
        </w:rPr>
        <w:tab/>
      </w:r>
      <w:r w:rsidR="00212B05" w:rsidRPr="002960DD">
        <w:rPr>
          <w:rFonts w:ascii="Arial" w:hAnsi="Arial" w:cs="Arial"/>
          <w:sz w:val="20"/>
          <w:szCs w:val="20"/>
        </w:rPr>
        <w:tab/>
      </w:r>
      <w:r w:rsidRPr="002960DD">
        <w:rPr>
          <w:rFonts w:ascii="Arial" w:hAnsi="Arial" w:cs="Arial"/>
          <w:sz w:val="20"/>
          <w:szCs w:val="20"/>
        </w:rPr>
        <w:tab/>
      </w:r>
      <w:r w:rsidRPr="002960DD">
        <w:rPr>
          <w:rFonts w:ascii="Arial" w:hAnsi="Arial" w:cs="Arial"/>
          <w:sz w:val="20"/>
          <w:szCs w:val="20"/>
        </w:rPr>
        <w:tab/>
      </w:r>
      <w:r w:rsidR="008A2BB7" w:rsidRPr="002960DD">
        <w:rPr>
          <w:rFonts w:ascii="Arial" w:hAnsi="Arial" w:cs="Arial"/>
          <w:sz w:val="20"/>
          <w:szCs w:val="20"/>
        </w:rPr>
        <w:tab/>
        <w:t>Name______________________________</w:t>
      </w:r>
    </w:p>
    <w:p w:rsidR="004C0689" w:rsidRPr="00BB2CC5" w:rsidRDefault="004C0689" w:rsidP="004C0689">
      <w:pPr>
        <w:rPr>
          <w:rFonts w:ascii="Arial" w:hAnsi="Arial" w:cs="Arial"/>
          <w:szCs w:val="10"/>
        </w:rPr>
      </w:pPr>
    </w:p>
    <w:p w:rsidR="0013490E" w:rsidRPr="004C0689" w:rsidRDefault="00BB2CC5" w:rsidP="004C0689">
      <w:pPr>
        <w:jc w:val="center"/>
        <w:rPr>
          <w:rFonts w:ascii="Albertus Extra Bold" w:hAnsi="Albertus Extra Bold" w:cs="Arial"/>
          <w:b/>
          <w:sz w:val="32"/>
          <w:szCs w:val="32"/>
          <w:u w:val="single"/>
        </w:rPr>
      </w:pPr>
      <w:r>
        <w:rPr>
          <w:rFonts w:ascii="Albertus Extra Bold" w:hAnsi="Albertus Extra Bold" w:cs="Arial"/>
          <w:b/>
          <w:sz w:val="32"/>
          <w:szCs w:val="32"/>
          <w:u w:val="single"/>
        </w:rPr>
        <w:t>“As Long As the Grass Grows”</w:t>
      </w:r>
    </w:p>
    <w:p w:rsidR="00F82294" w:rsidRDefault="00F82294" w:rsidP="004C0689">
      <w:pPr>
        <w:rPr>
          <w:rFonts w:ascii="Arial" w:hAnsi="Arial" w:cs="Arial"/>
          <w:b/>
          <w:sz w:val="10"/>
          <w:szCs w:val="10"/>
        </w:rPr>
      </w:pPr>
    </w:p>
    <w:p w:rsidR="00BB2CC5" w:rsidRDefault="00BB2CC5" w:rsidP="004C0689">
      <w:pPr>
        <w:rPr>
          <w:rFonts w:ascii="Arial" w:hAnsi="Arial" w:cs="Arial"/>
          <w:i/>
          <w:sz w:val="22"/>
          <w:szCs w:val="10"/>
        </w:rPr>
      </w:pPr>
      <w:r w:rsidRPr="00BB2CC5">
        <w:rPr>
          <w:rFonts w:ascii="Arial" w:hAnsi="Arial" w:cs="Arial"/>
          <w:i/>
          <w:sz w:val="22"/>
          <w:szCs w:val="10"/>
        </w:rPr>
        <w:t>Directions:</w:t>
      </w:r>
      <w:r>
        <w:rPr>
          <w:rFonts w:ascii="Arial" w:hAnsi="Arial" w:cs="Arial"/>
          <w:i/>
          <w:sz w:val="22"/>
          <w:szCs w:val="10"/>
        </w:rPr>
        <w:t xml:space="preserve"> Read the following two passages from Andrew Jackson and Chief Speckled Snake.  In the margins, highlight parts of the speeches that interested you the most.  Also write comments of each speech in the spaces at the bottom of the page.</w:t>
      </w:r>
    </w:p>
    <w:p w:rsidR="00BB2CC5" w:rsidRPr="00BB2CC5" w:rsidRDefault="00BB2CC5" w:rsidP="004C0689">
      <w:pPr>
        <w:rPr>
          <w:rFonts w:ascii="Arial" w:hAnsi="Arial" w:cs="Arial"/>
          <w:i/>
          <w:sz w:val="22"/>
          <w:szCs w:val="10"/>
        </w:rPr>
      </w:pPr>
    </w:p>
    <w:p w:rsidR="00BB2CC5" w:rsidRPr="00BB2CC5" w:rsidRDefault="00BB2CC5" w:rsidP="00BB2CC5">
      <w:pPr>
        <w:spacing w:before="100" w:beforeAutospacing="1" w:after="100" w:afterAutospacing="1" w:line="276" w:lineRule="auto"/>
      </w:pPr>
      <w:r>
        <w:t>A</w:t>
      </w:r>
      <w:r w:rsidRPr="00BB2CC5">
        <w:t>ndrew Jackson was elected president of the United States in 1829, and with his inauguration the government stance toward Indians turned harsher. Jackson abandoned the policy of his predecessors of treating different Indian groups as separate nations. Instead, he aggressively pursued plans to move all Indian tribes living east of the Mississippi River to Oklahoma.</w:t>
      </w:r>
    </w:p>
    <w:p w:rsidR="00BB2CC5" w:rsidRPr="00BB2CC5" w:rsidRDefault="00BB2CC5" w:rsidP="00BB2CC5">
      <w:pPr>
        <w:spacing w:before="100" w:beforeAutospacing="1" w:after="100" w:afterAutospacing="1" w:line="276" w:lineRule="auto"/>
      </w:pPr>
      <w:r w:rsidRPr="00BB2CC5">
        <w:t>Early in his administration, Jackson addressed the Creeks and their allies:</w:t>
      </w:r>
    </w:p>
    <w:tbl>
      <w:tblPr>
        <w:tblW w:w="8250" w:type="dxa"/>
        <w:jc w:val="center"/>
        <w:tblCellSpacing w:w="7" w:type="dxa"/>
        <w:tblCellMar>
          <w:top w:w="75" w:type="dxa"/>
          <w:left w:w="75" w:type="dxa"/>
          <w:bottom w:w="75" w:type="dxa"/>
          <w:right w:w="75" w:type="dxa"/>
        </w:tblCellMar>
        <w:tblLook w:val="04A0"/>
      </w:tblPr>
      <w:tblGrid>
        <w:gridCol w:w="8250"/>
      </w:tblGrid>
      <w:tr w:rsidR="00BB2CC5" w:rsidRPr="00BB2CC5">
        <w:trPr>
          <w:tblCellSpacing w:w="7" w:type="dxa"/>
          <w:jc w:val="center"/>
        </w:trPr>
        <w:tc>
          <w:tcPr>
            <w:tcW w:w="0" w:type="auto"/>
            <w:vAlign w:val="center"/>
            <w:hideMark/>
          </w:tcPr>
          <w:p w:rsidR="00BB2CC5" w:rsidRPr="00BB2CC5" w:rsidRDefault="00BB2CC5" w:rsidP="00BB2CC5">
            <w:pPr>
              <w:spacing w:before="100" w:beforeAutospacing="1" w:after="100" w:afterAutospacing="1" w:line="276" w:lineRule="auto"/>
            </w:pPr>
            <w:r w:rsidRPr="00BB2CC5">
              <w:rPr>
                <w:i/>
                <w:iCs/>
              </w:rPr>
              <w:t>Friends and Brothers - By permission of the Great Spirit above, and the voice of the people, I have been made President of the United States, and now speak to you as your Father and friend, and request you to listen. Your warriors have known me long You know 1 love my white and red children, and always speak with a straight, and not with a forked tongue; that I have always told you the truth. I now speak to you, as my children, in the language of truth-Listen.</w:t>
            </w:r>
          </w:p>
          <w:p w:rsidR="00BB2CC5" w:rsidRPr="00BB2CC5" w:rsidRDefault="00BB2CC5" w:rsidP="00BB2CC5">
            <w:pPr>
              <w:spacing w:before="100" w:beforeAutospacing="1" w:after="100" w:afterAutospacing="1" w:line="276" w:lineRule="auto"/>
            </w:pPr>
            <w:r w:rsidRPr="00BB2CC5">
              <w:rPr>
                <w:i/>
                <w:iCs/>
              </w:rPr>
              <w:t>Where you now are, you and my white children are too near to each other to live in harmony and peace. Your game is destroyed, and many of your people will not work and till the earth.</w:t>
            </w:r>
          </w:p>
          <w:p w:rsidR="00BB2CC5" w:rsidRPr="00BB2CC5" w:rsidRDefault="00BB2CC5" w:rsidP="00BB2CC5">
            <w:pPr>
              <w:spacing w:before="100" w:beforeAutospacing="1" w:after="100" w:afterAutospacing="1" w:line="276" w:lineRule="auto"/>
            </w:pPr>
            <w:r w:rsidRPr="00BB2CC5">
              <w:rPr>
                <w:i/>
                <w:iCs/>
              </w:rPr>
              <w:t xml:space="preserve">Beyond the great River Mississippi, where </w:t>
            </w:r>
            <w:proofErr w:type="spellStart"/>
            <w:r w:rsidRPr="00BB2CC5">
              <w:rPr>
                <w:i/>
                <w:iCs/>
              </w:rPr>
              <w:t>apart</w:t>
            </w:r>
            <w:proofErr w:type="spellEnd"/>
            <w:r w:rsidRPr="00BB2CC5">
              <w:rPr>
                <w:i/>
                <w:iCs/>
              </w:rPr>
              <w:t xml:space="preserve"> of your nation has gone, your Father has provided a country large enough for all of you, and he advises you to remove to it.</w:t>
            </w:r>
          </w:p>
          <w:p w:rsidR="00BB2CC5" w:rsidRPr="00BB2CC5" w:rsidRDefault="00BB2CC5" w:rsidP="00BB2CC5">
            <w:pPr>
              <w:spacing w:before="100" w:beforeAutospacing="1" w:after="100" w:afterAutospacing="1" w:line="276" w:lineRule="auto"/>
            </w:pPr>
            <w:r w:rsidRPr="00BB2CC5">
              <w:rPr>
                <w:i/>
                <w:iCs/>
              </w:rPr>
              <w:t>There your white brothers will not trouble you; they will have no claim to the land, and you can live upon it you and all your children, as long as the grass grows or the water runs, in peace and plenty. It will be yours forever. For the improvements in the country where you now live, and for all the stock which you cannot take with you, your Father will pay you a fair price.</w:t>
            </w:r>
          </w:p>
          <w:p w:rsidR="00BB2CC5" w:rsidRPr="00BB2CC5" w:rsidRDefault="00BB2CC5" w:rsidP="00BB2CC5">
            <w:pPr>
              <w:spacing w:before="100" w:beforeAutospacing="1" w:after="100" w:afterAutospacing="1" w:line="276" w:lineRule="auto"/>
            </w:pPr>
            <w:r w:rsidRPr="00BB2CC5">
              <w:rPr>
                <w:i/>
                <w:iCs/>
              </w:rPr>
              <w:t>Where you now live, your white brothers have always claimed the land. The land beyond the Mississippi belongs to the President and to no one else; and he will give it to you for forever....</w:t>
            </w:r>
          </w:p>
        </w:tc>
      </w:tr>
    </w:tbl>
    <w:p w:rsidR="00BB2CC5" w:rsidRDefault="00BB2CC5" w:rsidP="00BB2CC5">
      <w:pPr>
        <w:spacing w:before="100" w:beforeAutospacing="1" w:after="100" w:afterAutospacing="1" w:line="276" w:lineRule="auto"/>
      </w:pPr>
    </w:p>
    <w:p w:rsidR="00BB2CC5" w:rsidRDefault="00BB2CC5" w:rsidP="00BB2CC5">
      <w:pPr>
        <w:spacing w:before="100" w:beforeAutospacing="1" w:after="100" w:afterAutospacing="1" w:line="276" w:lineRule="auto"/>
      </w:pPr>
    </w:p>
    <w:p w:rsidR="00BB2CC5" w:rsidRDefault="00BB2CC5" w:rsidP="00BB2CC5">
      <w:pPr>
        <w:spacing w:before="100" w:beforeAutospacing="1" w:after="100" w:afterAutospacing="1" w:line="276" w:lineRule="auto"/>
      </w:pPr>
    </w:p>
    <w:p w:rsidR="00BB2CC5" w:rsidRDefault="00BB2CC5" w:rsidP="00BB2CC5">
      <w:pPr>
        <w:spacing w:before="100" w:beforeAutospacing="1" w:after="100" w:afterAutospacing="1" w:line="276" w:lineRule="auto"/>
      </w:pPr>
      <w:r>
        <w:tab/>
      </w:r>
      <w:r>
        <w:tab/>
      </w:r>
      <w:r>
        <w:tab/>
      </w:r>
      <w:r>
        <w:tab/>
      </w:r>
      <w:r>
        <w:tab/>
      </w:r>
      <w:r>
        <w:tab/>
      </w:r>
      <w:r>
        <w:tab/>
      </w:r>
      <w:r>
        <w:tab/>
      </w:r>
      <w:r>
        <w:tab/>
      </w:r>
      <w:r>
        <w:tab/>
      </w:r>
      <w:r>
        <w:tab/>
      </w:r>
      <w:r>
        <w:tab/>
        <w:t xml:space="preserve">Over </w:t>
      </w:r>
      <w:r>
        <w:sym w:font="Wingdings" w:char="F0E6"/>
      </w:r>
    </w:p>
    <w:p w:rsidR="00BB2CC5" w:rsidRPr="00BB2CC5" w:rsidRDefault="00BB2CC5" w:rsidP="00BB2CC5">
      <w:pPr>
        <w:spacing w:before="100" w:beforeAutospacing="1" w:after="100" w:afterAutospacing="1" w:line="276" w:lineRule="auto"/>
      </w:pPr>
      <w:r w:rsidRPr="00BB2CC5">
        <w:lastRenderedPageBreak/>
        <w:t xml:space="preserve">Chief Speckled Snake gave this reply to Muscogee (Creek) Indians: </w:t>
      </w:r>
    </w:p>
    <w:tbl>
      <w:tblPr>
        <w:tblW w:w="8250" w:type="dxa"/>
        <w:jc w:val="center"/>
        <w:tblCellSpacing w:w="7" w:type="dxa"/>
        <w:tblCellMar>
          <w:top w:w="75" w:type="dxa"/>
          <w:left w:w="75" w:type="dxa"/>
          <w:bottom w:w="75" w:type="dxa"/>
          <w:right w:w="75" w:type="dxa"/>
        </w:tblCellMar>
        <w:tblLook w:val="04A0"/>
      </w:tblPr>
      <w:tblGrid>
        <w:gridCol w:w="8250"/>
      </w:tblGrid>
      <w:tr w:rsidR="00BB2CC5" w:rsidRPr="00BB2CC5">
        <w:trPr>
          <w:tblCellSpacing w:w="7" w:type="dxa"/>
          <w:jc w:val="center"/>
        </w:trPr>
        <w:tc>
          <w:tcPr>
            <w:tcW w:w="0" w:type="auto"/>
            <w:vAlign w:val="center"/>
            <w:hideMark/>
          </w:tcPr>
          <w:p w:rsidR="00BB2CC5" w:rsidRPr="00BB2CC5" w:rsidRDefault="00BB2CC5" w:rsidP="00BB2CC5">
            <w:pPr>
              <w:spacing w:before="100" w:beforeAutospacing="1" w:after="100" w:afterAutospacing="1" w:line="276" w:lineRule="auto"/>
            </w:pPr>
            <w:r w:rsidRPr="00BB2CC5">
              <w:rPr>
                <w:i/>
                <w:iCs/>
              </w:rPr>
              <w:t xml:space="preserve">Brothers! When the white man first came to these shores, the </w:t>
            </w:r>
            <w:proofErr w:type="spellStart"/>
            <w:r w:rsidRPr="00BB2CC5">
              <w:rPr>
                <w:i/>
                <w:iCs/>
              </w:rPr>
              <w:t>Muscogees</w:t>
            </w:r>
            <w:proofErr w:type="spellEnd"/>
            <w:r w:rsidRPr="00BB2CC5">
              <w:rPr>
                <w:i/>
                <w:iCs/>
              </w:rPr>
              <w:t xml:space="preserve"> gave him land, and kindled him afire to make him comfortable. And when the pale faces of the south [the Spanish] made war on him, their young men drew the tomahawk and protected his head from the scalping knife.</w:t>
            </w:r>
          </w:p>
          <w:p w:rsidR="00BB2CC5" w:rsidRPr="00BB2CC5" w:rsidRDefault="00BB2CC5" w:rsidP="00BB2CC5">
            <w:pPr>
              <w:spacing w:before="100" w:beforeAutospacing="1" w:after="100" w:afterAutospacing="1" w:line="276" w:lineRule="auto"/>
            </w:pPr>
            <w:r w:rsidRPr="00BB2CC5">
              <w:rPr>
                <w:i/>
                <w:iCs/>
              </w:rPr>
              <w:t>But when the white man had warmed himself before the Indian's fire, and filled himself with the Indian's hominy, he became very large. He stopped not for the mountain tops, and his feet covered the plains and the valleys. His hands grasped the eastern and western sea.</w:t>
            </w:r>
          </w:p>
          <w:p w:rsidR="00BB2CC5" w:rsidRPr="00BB2CC5" w:rsidRDefault="00BB2CC5" w:rsidP="00BB2CC5">
            <w:pPr>
              <w:spacing w:before="100" w:beforeAutospacing="1" w:after="100" w:afterAutospacing="1" w:line="276" w:lineRule="auto"/>
            </w:pPr>
            <w:r w:rsidRPr="00BB2CC5">
              <w:rPr>
                <w:i/>
                <w:iCs/>
              </w:rPr>
              <w:t>Then he became our great father. He loved his red children; but said, 'You must move a little farther, lest I should by accident tread on you. With one foot he pushed the red man over the Oconee, and with the other he trampled down the graves of his fathers.</w:t>
            </w:r>
          </w:p>
          <w:p w:rsidR="00BB2CC5" w:rsidRPr="00BB2CC5" w:rsidRDefault="00BB2CC5" w:rsidP="00BB2CC5">
            <w:pPr>
              <w:spacing w:before="100" w:beforeAutospacing="1" w:after="100" w:afterAutospacing="1" w:line="276" w:lineRule="auto"/>
            </w:pPr>
            <w:r w:rsidRPr="00BB2CC5">
              <w:rPr>
                <w:i/>
                <w:iCs/>
              </w:rPr>
              <w:t>But our great father still loved his red children, and he soon made them another talk He said much; but it all meant nothing, but 'move a little farther; you are too near me.</w:t>
            </w:r>
          </w:p>
          <w:p w:rsidR="00BB2CC5" w:rsidRPr="00BB2CC5" w:rsidRDefault="00BB2CC5" w:rsidP="00BB2CC5">
            <w:pPr>
              <w:spacing w:before="100" w:beforeAutospacing="1" w:after="100" w:afterAutospacing="1" w:line="276" w:lineRule="auto"/>
            </w:pPr>
            <w:r w:rsidRPr="00BB2CC5">
              <w:rPr>
                <w:i/>
                <w:iCs/>
              </w:rPr>
              <w:t>I have heard a great many talks from our great father, and they all began and ended the same.</w:t>
            </w:r>
          </w:p>
          <w:p w:rsidR="00BB2CC5" w:rsidRPr="00BB2CC5" w:rsidRDefault="00BB2CC5" w:rsidP="00BB2CC5">
            <w:pPr>
              <w:spacing w:before="100" w:beforeAutospacing="1" w:after="100" w:afterAutospacing="1" w:line="276" w:lineRule="auto"/>
            </w:pPr>
            <w:r w:rsidRPr="00BB2CC5">
              <w:rPr>
                <w:i/>
                <w:iCs/>
              </w:rPr>
              <w:t>Brothers! When he made us a talk on a former occasion, he said, 'Get a little farther. Go beyond the Oconee and the Ocmulgee. There is a pleasant country.' He also said, 'It will be yours forever.'</w:t>
            </w:r>
          </w:p>
          <w:p w:rsidR="00BB2CC5" w:rsidRPr="00BB2CC5" w:rsidRDefault="00BB2CC5" w:rsidP="00BB2CC5">
            <w:pPr>
              <w:spacing w:before="100" w:beforeAutospacing="1" w:after="100" w:afterAutospacing="1" w:line="276" w:lineRule="auto"/>
            </w:pPr>
            <w:r w:rsidRPr="00BB2CC5">
              <w:rPr>
                <w:i/>
                <w:iCs/>
              </w:rPr>
              <w:t>Now he says, 'The land you live on is not yours. Go beyond the Mississippi. There is game. There you may remain while the grass grows or the water runs.</w:t>
            </w:r>
          </w:p>
          <w:p w:rsidR="00BB2CC5" w:rsidRPr="00BB2CC5" w:rsidRDefault="00BB2CC5" w:rsidP="00BB2CC5">
            <w:pPr>
              <w:spacing w:before="100" w:beforeAutospacing="1" w:after="100" w:afterAutospacing="1" w:line="276" w:lineRule="auto"/>
            </w:pPr>
            <w:r w:rsidRPr="00BB2CC5">
              <w:rPr>
                <w:i/>
                <w:iCs/>
              </w:rPr>
              <w:t>Brothers! Will not our great father come there also? He loves his red children, and his tongue is not forked.</w:t>
            </w:r>
          </w:p>
        </w:tc>
      </w:tr>
    </w:tbl>
    <w:p w:rsidR="00BB2CC5" w:rsidRPr="004C0689" w:rsidRDefault="00BB2CC5" w:rsidP="00BB2CC5">
      <w:pPr>
        <w:spacing w:line="276" w:lineRule="auto"/>
        <w:rPr>
          <w:rFonts w:ascii="Arial" w:hAnsi="Arial" w:cs="Arial"/>
          <w:b/>
          <w:sz w:val="22"/>
          <w:szCs w:val="22"/>
        </w:rPr>
      </w:pPr>
    </w:p>
    <w:sectPr w:rsidR="00BB2CC5" w:rsidRPr="004C0689" w:rsidSect="00BB2CC5">
      <w:pgSz w:w="12240" w:h="15840"/>
      <w:pgMar w:top="288"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2B5"/>
    <w:multiLevelType w:val="hybridMultilevel"/>
    <w:tmpl w:val="57224A74"/>
    <w:lvl w:ilvl="0" w:tplc="B9FC792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A42293"/>
    <w:multiLevelType w:val="hybridMultilevel"/>
    <w:tmpl w:val="A37A02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F1268"/>
    <w:rsid w:val="00016AC3"/>
    <w:rsid w:val="000F007D"/>
    <w:rsid w:val="0013490E"/>
    <w:rsid w:val="00163DCF"/>
    <w:rsid w:val="00212B05"/>
    <w:rsid w:val="00222897"/>
    <w:rsid w:val="00243B8B"/>
    <w:rsid w:val="0025342C"/>
    <w:rsid w:val="002713DC"/>
    <w:rsid w:val="002960DD"/>
    <w:rsid w:val="002B541F"/>
    <w:rsid w:val="002C0A79"/>
    <w:rsid w:val="00405069"/>
    <w:rsid w:val="00425F0B"/>
    <w:rsid w:val="004672FB"/>
    <w:rsid w:val="004C0689"/>
    <w:rsid w:val="004D701F"/>
    <w:rsid w:val="00577321"/>
    <w:rsid w:val="005906B4"/>
    <w:rsid w:val="006130C6"/>
    <w:rsid w:val="006315F2"/>
    <w:rsid w:val="006512BA"/>
    <w:rsid w:val="00695EB0"/>
    <w:rsid w:val="006D5825"/>
    <w:rsid w:val="007A3F23"/>
    <w:rsid w:val="00831A18"/>
    <w:rsid w:val="0084126A"/>
    <w:rsid w:val="008A2BB7"/>
    <w:rsid w:val="008F1268"/>
    <w:rsid w:val="008F2546"/>
    <w:rsid w:val="00913E86"/>
    <w:rsid w:val="00982D7E"/>
    <w:rsid w:val="009B00EE"/>
    <w:rsid w:val="00A770A3"/>
    <w:rsid w:val="00AE6DE6"/>
    <w:rsid w:val="00B03B06"/>
    <w:rsid w:val="00B2472A"/>
    <w:rsid w:val="00B44250"/>
    <w:rsid w:val="00B735B8"/>
    <w:rsid w:val="00BB2CC5"/>
    <w:rsid w:val="00C437E5"/>
    <w:rsid w:val="00D464A8"/>
    <w:rsid w:val="00D741CC"/>
    <w:rsid w:val="00E56AB8"/>
    <w:rsid w:val="00E70922"/>
    <w:rsid w:val="00E86A9D"/>
    <w:rsid w:val="00E95209"/>
    <w:rsid w:val="00EB688C"/>
    <w:rsid w:val="00EE6140"/>
    <w:rsid w:val="00F82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B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D5825"/>
    <w:rPr>
      <w:rFonts w:ascii="Tahoma" w:hAnsi="Tahoma" w:cs="Tahoma"/>
      <w:sz w:val="16"/>
      <w:szCs w:val="16"/>
    </w:rPr>
  </w:style>
  <w:style w:type="character" w:customStyle="1" w:styleId="BalloonTextChar">
    <w:name w:val="Balloon Text Char"/>
    <w:basedOn w:val="DefaultParagraphFont"/>
    <w:link w:val="BalloonText"/>
    <w:rsid w:val="006D5825"/>
    <w:rPr>
      <w:rFonts w:ascii="Tahoma" w:hAnsi="Tahoma" w:cs="Tahoma"/>
      <w:sz w:val="16"/>
      <w:szCs w:val="16"/>
    </w:rPr>
  </w:style>
  <w:style w:type="paragraph" w:styleId="NormalWeb">
    <w:name w:val="Normal (Web)"/>
    <w:basedOn w:val="Normal"/>
    <w:uiPriority w:val="99"/>
    <w:unhideWhenUsed/>
    <w:rsid w:val="00BB2C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857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683</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Modern European History K/ Mr</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European History K/ Mr</dc:title>
  <dc:subject/>
  <dc:creator>Elena Biniukow</dc:creator>
  <cp:keywords/>
  <cp:lastModifiedBy>Gregory Biniukow</cp:lastModifiedBy>
  <cp:revision>3</cp:revision>
  <dcterms:created xsi:type="dcterms:W3CDTF">2011-02-13T21:42:00Z</dcterms:created>
  <dcterms:modified xsi:type="dcterms:W3CDTF">2011-02-13T21:48:00Z</dcterms:modified>
</cp:coreProperties>
</file>